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Sta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</w:rPr>
        <w:t>ysta w Dziale Utrzymania Ruchu</w:t>
      </w:r>
    </w:p>
    <w:p>
      <w:pPr>
        <w:pStyle w:val="Domyślne"/>
        <w:numPr>
          <w:ilvl w:val="0"/>
          <w:numId w:val="2"/>
        </w:numPr>
        <w:jc w:val="left"/>
        <w:rPr>
          <w:rFonts w:ascii="Calibri" w:hAnsi="Calibri"/>
          <w:color w:val="1f497d"/>
          <w:u w:color="000000"/>
        </w:rPr>
      </w:pPr>
      <w:r>
        <w:rPr>
          <w:rFonts w:ascii="Calibri" w:hAnsi="Calibri"/>
          <w:color w:val="1f497d"/>
          <w:u w:color="1f497d"/>
          <w:rtl w:val="0"/>
        </w:rPr>
        <w:t>Zaprojektuj schemat elektryczny i napisz program PLC steruj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cy jednym silnikiem. Uk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ad powinien by</w:t>
      </w:r>
      <w:r>
        <w:rPr>
          <w:rFonts w:ascii="Calibri" w:hAnsi="Calibri" w:hint="default"/>
          <w:color w:val="1f497d"/>
          <w:u w:color="1f497d"/>
          <w:rtl w:val="0"/>
        </w:rPr>
        <w:t xml:space="preserve">ć </w:t>
      </w:r>
      <w:r>
        <w:rPr>
          <w:rFonts w:ascii="Calibri" w:hAnsi="Calibri"/>
          <w:color w:val="1f497d"/>
          <w:u w:color="1f497d"/>
          <w:rtl w:val="0"/>
        </w:rPr>
        <w:t>wyposa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ony w dwa przyciski (za</w:t>
      </w:r>
      <w:r>
        <w:rPr>
          <w:rFonts w:ascii="Calibri" w:hAnsi="Calibri" w:hint="default"/>
          <w:color w:val="1f497d"/>
          <w:u w:color="1f497d"/>
          <w:rtl w:val="0"/>
        </w:rPr>
        <w:t>łą</w:t>
      </w:r>
      <w:r>
        <w:rPr>
          <w:rFonts w:ascii="Calibri" w:hAnsi="Calibri"/>
          <w:color w:val="1f497d"/>
          <w:u w:color="1f497d"/>
          <w:rtl w:val="0"/>
        </w:rPr>
        <w:t>cz i wy</w:t>
      </w:r>
      <w:r>
        <w:rPr>
          <w:rFonts w:ascii="Calibri" w:hAnsi="Calibri" w:hint="default"/>
          <w:color w:val="1f497d"/>
          <w:u w:color="1f497d"/>
          <w:rtl w:val="0"/>
        </w:rPr>
        <w:t>łą</w:t>
      </w:r>
      <w:r>
        <w:rPr>
          <w:rFonts w:ascii="Calibri" w:hAnsi="Calibri"/>
          <w:color w:val="1f497d"/>
          <w:u w:color="1f497d"/>
          <w:rtl w:val="0"/>
        </w:rPr>
        <w:t>cz) oraz stop awaryjny.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left"/>
        <w:rPr>
          <w:rtl w:val="0"/>
        </w:rPr>
      </w:pPr>
      <w:r>
        <w:rPr>
          <w:rFonts w:ascii="Calibri" w:hAnsi="Calibri"/>
          <w:color w:val="1f497d"/>
          <w:u w:color="1f497d"/>
          <w:rtl w:val="0"/>
        </w:rPr>
        <w:t xml:space="preserve">Przyjmij, 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e silnik jest jednofazowy pr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du zmiennego o mocy 1kW.</w:t>
      </w:r>
    </w:p>
    <w:p>
      <w:pPr>
        <w:pStyle w:val="Domyślne"/>
        <w:numPr>
          <w:ilvl w:val="0"/>
          <w:numId w:val="2"/>
        </w:numPr>
        <w:jc w:val="left"/>
        <w:rPr>
          <w:rFonts w:ascii="Calibri" w:hAnsi="Calibri"/>
          <w:color w:val="1f497d"/>
          <w:u w:color="000000"/>
        </w:rPr>
      </w:pPr>
      <w:r>
        <w:rPr>
          <w:rFonts w:ascii="Calibri" w:hAnsi="Calibri"/>
          <w:color w:val="1f497d"/>
          <w:u w:color="1f497d"/>
          <w:rtl w:val="0"/>
        </w:rPr>
        <w:t>Przygotuj prezentacj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(maks. 10 slajd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w) na jeden z wybranych temat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  <w:lang w:val="en-US"/>
        </w:rPr>
        <w:t>w:</w:t>
      </w:r>
    </w:p>
    <w:p>
      <w:pPr>
        <w:pStyle w:val="Domyślne"/>
        <w:numPr>
          <w:ilvl w:val="0"/>
          <w:numId w:val="4"/>
        </w:numPr>
        <w:jc w:val="left"/>
        <w:rPr>
          <w:rFonts w:ascii="Calibri" w:hAnsi="Calibri"/>
          <w:color w:val="1f497d"/>
          <w:u w:color="000000"/>
        </w:rPr>
      </w:pPr>
      <w:r>
        <w:rPr>
          <w:rFonts w:ascii="Calibri" w:hAnsi="Calibri"/>
          <w:color w:val="1f497d"/>
          <w:u w:color="1f497d"/>
          <w:rtl w:val="0"/>
        </w:rPr>
        <w:t>Karty rozszerze</w:t>
      </w:r>
      <w:r>
        <w:rPr>
          <w:rFonts w:ascii="Calibri" w:hAnsi="Calibri" w:hint="default"/>
          <w:color w:val="1f497d"/>
          <w:u w:color="1f497d"/>
          <w:rtl w:val="0"/>
        </w:rPr>
        <w:t xml:space="preserve">ń </w:t>
      </w:r>
      <w:r>
        <w:rPr>
          <w:rFonts w:ascii="Calibri" w:hAnsi="Calibri"/>
          <w:color w:val="1f497d"/>
          <w:u w:color="1f497d"/>
          <w:rtl w:val="0"/>
        </w:rPr>
        <w:t>dla sterownik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 programowalnych</w:t>
      </w:r>
    </w:p>
    <w:p>
      <w:pPr>
        <w:pStyle w:val="Domyślne"/>
        <w:numPr>
          <w:ilvl w:val="0"/>
          <w:numId w:val="4"/>
        </w:numPr>
        <w:jc w:val="left"/>
        <w:rPr>
          <w:rFonts w:ascii="Calibri" w:hAnsi="Calibri"/>
          <w:color w:val="1f497d"/>
          <w:u w:color="000000"/>
        </w:rPr>
      </w:pPr>
      <w:r>
        <w:rPr>
          <w:rFonts w:ascii="Calibri" w:hAnsi="Calibri"/>
          <w:color w:val="1f497d"/>
          <w:u w:color="1f497d"/>
          <w:rtl w:val="0"/>
        </w:rPr>
        <w:t>Czujniki obecno</w:t>
      </w:r>
      <w:r>
        <w:rPr>
          <w:rFonts w:ascii="Calibri" w:hAnsi="Calibri" w:hint="default"/>
          <w:color w:val="1f497d"/>
          <w:u w:color="1f497d"/>
          <w:rtl w:val="0"/>
        </w:rPr>
        <w:t>ś</w:t>
      </w:r>
      <w:r>
        <w:rPr>
          <w:rFonts w:ascii="Calibri" w:hAnsi="Calibri"/>
          <w:color w:val="1f497d"/>
          <w:u w:color="1f497d"/>
          <w:rtl w:val="0"/>
          <w:lang w:val="it-IT"/>
        </w:rPr>
        <w:t xml:space="preserve">ci </w:t>
      </w:r>
      <w:r>
        <w:rPr>
          <w:rFonts w:ascii="Calibri" w:hAnsi="Calibri" w:hint="default"/>
          <w:color w:val="1f497d"/>
          <w:u w:color="1f497d"/>
          <w:rtl w:val="0"/>
        </w:rPr>
        <w:t xml:space="preserve">– </w:t>
      </w:r>
      <w:r>
        <w:rPr>
          <w:rFonts w:ascii="Calibri" w:hAnsi="Calibri"/>
          <w:color w:val="1f497d"/>
          <w:u w:color="1f497d"/>
          <w:rtl w:val="0"/>
        </w:rPr>
        <w:t>rodzaje i zasada dzia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ania</w:t>
      </w:r>
    </w:p>
    <w:p>
      <w:pPr>
        <w:pStyle w:val="Domyślne"/>
        <w:numPr>
          <w:ilvl w:val="0"/>
          <w:numId w:val="4"/>
        </w:numPr>
        <w:jc w:val="left"/>
        <w:rPr>
          <w:rFonts w:ascii="Calibri" w:hAnsi="Calibri"/>
          <w:color w:val="1f497d"/>
          <w:u w:color="000000"/>
        </w:rPr>
      </w:pPr>
      <w:r>
        <w:rPr>
          <w:rFonts w:ascii="Calibri" w:hAnsi="Calibri"/>
          <w:color w:val="1f497d"/>
          <w:u w:color="1f497d"/>
          <w:rtl w:val="0"/>
        </w:rPr>
        <w:t>Najpopularniejsze sieci i standardy komunikacji w przemy</w:t>
      </w:r>
      <w:r>
        <w:rPr>
          <w:rFonts w:ascii="Calibri" w:hAnsi="Calibri" w:hint="default"/>
          <w:color w:val="1f497d"/>
          <w:u w:color="1f497d"/>
          <w:rtl w:val="0"/>
        </w:rPr>
        <w:t>ś</w:t>
      </w:r>
      <w:r>
        <w:rPr>
          <w:rFonts w:ascii="Calibri" w:hAnsi="Calibri"/>
          <w:color w:val="1f497d"/>
          <w:u w:color="1f497d"/>
          <w:rtl w:val="0"/>
        </w:rPr>
        <w:t>le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